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FF" w:rsidRDefault="00641CFF" w:rsidP="00641CFF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Состав комиссии</w:t>
      </w:r>
    </w:p>
    <w:p w:rsidR="00641CFF" w:rsidRDefault="00641CFF" w:rsidP="00641CFF">
      <w:pPr>
        <w:widowControl w:val="0"/>
        <w:jc w:val="center"/>
        <w:rPr>
          <w:szCs w:val="28"/>
        </w:rPr>
      </w:pPr>
      <w:r>
        <w:rPr>
          <w:szCs w:val="28"/>
        </w:rPr>
        <w:t xml:space="preserve">по соблюдению требований к служебному поведению </w:t>
      </w:r>
    </w:p>
    <w:p w:rsidR="00641CFF" w:rsidRDefault="00641CFF" w:rsidP="00641CFF">
      <w:pPr>
        <w:widowControl w:val="0"/>
        <w:jc w:val="center"/>
        <w:rPr>
          <w:szCs w:val="28"/>
        </w:rPr>
      </w:pPr>
      <w:r>
        <w:rPr>
          <w:szCs w:val="28"/>
        </w:rPr>
        <w:t xml:space="preserve">муниципальных служащих администрации города Нижнего Новгорода </w:t>
      </w:r>
    </w:p>
    <w:p w:rsidR="00641CFF" w:rsidRDefault="00641CFF" w:rsidP="00641CFF">
      <w:pPr>
        <w:widowControl w:val="0"/>
        <w:jc w:val="center"/>
        <w:rPr>
          <w:szCs w:val="28"/>
        </w:rPr>
      </w:pPr>
      <w:r>
        <w:rPr>
          <w:szCs w:val="28"/>
        </w:rPr>
        <w:t>и урегулированию конфликта интересов</w:t>
      </w:r>
    </w:p>
    <w:p w:rsidR="00641CFF" w:rsidRDefault="00641CFF" w:rsidP="00641CFF">
      <w:pPr>
        <w:widowControl w:val="0"/>
        <w:ind w:firstLine="703"/>
        <w:jc w:val="center"/>
        <w:rPr>
          <w:szCs w:val="28"/>
        </w:rPr>
      </w:pPr>
    </w:p>
    <w:tbl>
      <w:tblPr>
        <w:tblW w:w="9923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6804"/>
      </w:tblGrid>
      <w:tr w:rsidR="00641CFF" w:rsidTr="00D11F0B">
        <w:trPr>
          <w:trHeight w:val="289"/>
        </w:trPr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Кондырева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t>Ирина Александровна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города Нижнего Новгорода - председатель комиссии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Крутова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t>Елена Владимировна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директора департамента кадровой политики и развития муниципального управления администрации города Нижнего Новгорода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Сохан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Александра Владимировна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управления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– секретарь комиссии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Гуленкова</w:t>
            </w:r>
            <w:proofErr w:type="spellEnd"/>
            <w:r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</w:rPr>
              <w:t>Елена Александровна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директора юридического департамента администрации города Нижнего Новгорода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Ладина</w:t>
            </w:r>
            <w:proofErr w:type="spellEnd"/>
            <w:r>
              <w:rPr>
                <w:szCs w:val="28"/>
              </w:rPr>
              <w:t xml:space="preserve"> Елена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Олеговна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начальник отдела антикоррупционного контроля управления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 – секретарь комиссии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Савкина Мария Львовна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консультант отдела антикоррупционного контроля управления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Смирнов</w:t>
            </w:r>
          </w:p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Александр Сергеевич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управляющего делами администрации города Нижнего Новгорода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Аврамцев</w:t>
            </w:r>
            <w:proofErr w:type="spellEnd"/>
          </w:p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Владимир </w:t>
            </w:r>
          </w:p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Владимирович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советник директора Нижегородского института управления - филиала </w:t>
            </w:r>
            <w:proofErr w:type="spellStart"/>
            <w:r>
              <w:rPr>
                <w:szCs w:val="28"/>
              </w:rPr>
              <w:t>РАНХиГС</w:t>
            </w:r>
            <w:proofErr w:type="spellEnd"/>
            <w:r>
              <w:rPr>
                <w:szCs w:val="28"/>
              </w:rPr>
              <w:t xml:space="preserve">, кандидат </w:t>
            </w:r>
            <w:r>
              <w:rPr>
                <w:szCs w:val="28"/>
              </w:rPr>
              <w:lastRenderedPageBreak/>
              <w:t>психологических наук (по согласованию)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Кузнецов </w:t>
            </w:r>
          </w:p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Александр Евгеньевич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Pr="003D1ADB" w:rsidRDefault="00641CFF" w:rsidP="00D11F0B">
            <w:pPr>
              <w:widowControl w:val="0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 по профилактике коррупционных правонарушений Нижегородской области (по согласованию)</w:t>
            </w:r>
          </w:p>
        </w:tc>
      </w:tr>
      <w:tr w:rsidR="00641CFF" w:rsidTr="00D11F0B"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Холщевникова</w:t>
            </w:r>
            <w:proofErr w:type="spellEnd"/>
          </w:p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Светлана Вадимовна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41CFF" w:rsidRDefault="00641CFF" w:rsidP="00641CFF">
            <w:pPr>
              <w:widowControl w:val="0"/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председатель первичной профсоюзной организации администрации города Нижнего Новгорода и городской Думы города Нижнего Новгорода (по согласованию)</w:t>
            </w:r>
          </w:p>
        </w:tc>
      </w:tr>
    </w:tbl>
    <w:p w:rsidR="00FE318E" w:rsidRPr="00641CFF" w:rsidRDefault="00FE318E" w:rsidP="00641CFF"/>
    <w:sectPr w:rsidR="00FE318E" w:rsidRPr="0064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81"/>
    <w:rsid w:val="00641CFF"/>
    <w:rsid w:val="008E6085"/>
    <w:rsid w:val="00AE2AAB"/>
    <w:rsid w:val="00D67881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BE1B"/>
  <w15:chartTrackingRefBased/>
  <w15:docId w15:val="{E574CF32-4C78-4925-AEB5-5631800F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85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0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Doc">
    <w:name w:val="HeadDoc Знак"/>
    <w:link w:val="HeadDoc0"/>
    <w:locked/>
    <w:rsid w:val="008E60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link w:val="HeadDoc"/>
    <w:rsid w:val="008E6085"/>
    <w:pPr>
      <w:keepLines/>
      <w:overflowPunct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1"/>
    <w:basedOn w:val="a"/>
    <w:next w:val="2"/>
    <w:rsid w:val="008E6085"/>
    <w:pPr>
      <w:widowControl w:val="0"/>
      <w:overflowPunct w:val="0"/>
      <w:autoSpaceDE w:val="0"/>
      <w:autoSpaceDN w:val="0"/>
      <w:adjustRightInd w:val="0"/>
      <w:spacing w:after="200"/>
      <w:ind w:firstLine="0"/>
      <w:jc w:val="center"/>
    </w:pPr>
    <w:rPr>
      <w:b/>
      <w:sz w:val="32"/>
    </w:rPr>
  </w:style>
  <w:style w:type="paragraph" w:customStyle="1" w:styleId="21">
    <w:name w:val="Заголовок2"/>
    <w:basedOn w:val="a"/>
    <w:next w:val="a"/>
    <w:rsid w:val="008E6085"/>
    <w:pPr>
      <w:widowControl w:val="0"/>
      <w:overflowPunct w:val="0"/>
      <w:autoSpaceDE w:val="0"/>
      <w:autoSpaceDN w:val="0"/>
      <w:adjustRightInd w:val="0"/>
      <w:spacing w:after="200"/>
      <w:ind w:firstLine="0"/>
      <w:jc w:val="center"/>
    </w:pPr>
    <w:rPr>
      <w:b/>
      <w:spacing w:val="60"/>
      <w:sz w:val="36"/>
    </w:rPr>
  </w:style>
  <w:style w:type="character" w:customStyle="1" w:styleId="Datenum">
    <w:name w:val="Date_num"/>
    <w:basedOn w:val="a0"/>
    <w:rsid w:val="008E6085"/>
  </w:style>
  <w:style w:type="character" w:customStyle="1" w:styleId="20">
    <w:name w:val="Заголовок 2 Знак"/>
    <w:basedOn w:val="a0"/>
    <w:link w:val="2"/>
    <w:uiPriority w:val="9"/>
    <w:semiHidden/>
    <w:rsid w:val="008E60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Шкилева Ирина Олеговна</dc:creator>
  <cp:keywords/>
  <dc:description/>
  <cp:lastModifiedBy>Шкилева Ирина Олеговна</cp:lastModifiedBy>
  <cp:revision>4</cp:revision>
  <dcterms:created xsi:type="dcterms:W3CDTF">2025-06-19T07:44:00Z</dcterms:created>
  <dcterms:modified xsi:type="dcterms:W3CDTF">2026-01-20T06:53:00Z</dcterms:modified>
</cp:coreProperties>
</file>